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7907" w:rsidP="00EB7907">
      <w:pPr>
        <w:spacing w:after="0" w:line="240" w:lineRule="auto"/>
        <w:ind w:left="-567" w:right="141"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5-368-2106/2024</w:t>
      </w:r>
    </w:p>
    <w:p w:rsidR="00026BD2" w:rsidRPr="00026BD2" w:rsidP="00026BD2">
      <w:pPr>
        <w:spacing w:after="0" w:line="240" w:lineRule="auto"/>
        <w:ind w:left="-567" w:right="14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26BD2">
        <w:rPr>
          <w:rFonts w:ascii="Times New Roman" w:hAnsi="Times New Roman" w:cs="Times New Roman"/>
          <w:bCs/>
          <w:sz w:val="24"/>
          <w:szCs w:val="24"/>
        </w:rPr>
        <w:t>86MS0046-01-2024-001563-45</w:t>
      </w:r>
    </w:p>
    <w:p w:rsidR="00EB7907" w:rsidP="00EB7907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EB7907" w:rsidP="00EB7907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EB7907" w:rsidP="00EB7907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EB7907" w:rsidP="00EB790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08 мая 2024 года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                       г. Нижневартовск </w:t>
      </w:r>
    </w:p>
    <w:p w:rsidR="00EB7907" w:rsidP="00EB7907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</w:t>
      </w:r>
      <w:r>
        <w:rPr>
          <w:rFonts w:ascii="Times New Roman" w:eastAsia="Times New Roman" w:hAnsi="Times New Roman" w:cs="Times New Roman"/>
          <w:sz w:val="24"/>
        </w:rPr>
        <w:t>Нижневартовского судебного района города окружного значения Нижневартовска ХМАО-Югры Аксенова Е.В., рассмотрев материалы дела об административном правонарушении в отношении:</w:t>
      </w:r>
    </w:p>
    <w:p w:rsidR="00EB7907" w:rsidP="00EB7907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«Нефтетранссервис», Низового Эдуарда Борисовича, 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</w:rPr>
        <w:t>, проживающего по адресу: *</w:t>
      </w:r>
      <w:r>
        <w:rPr>
          <w:rFonts w:ascii="Times New Roman" w:eastAsia="Times New Roman" w:hAnsi="Times New Roman" w:cs="Times New Roman"/>
          <w:sz w:val="24"/>
        </w:rPr>
        <w:t xml:space="preserve"> ИНН *</w:t>
      </w:r>
    </w:p>
    <w:p w:rsidR="00EB7907" w:rsidP="00EB7907">
      <w:pPr>
        <w:keepNext/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EB7907" w:rsidP="00EB7907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EB7907" w:rsidP="00EB7907">
      <w:pPr>
        <w:keepNext/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z w:val="24"/>
        </w:rPr>
      </w:pPr>
    </w:p>
    <w:p w:rsidR="00EB7907" w:rsidP="00EB790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Низовой Э.Б., являясь генеральным директором ООО «</w:t>
      </w:r>
      <w:r>
        <w:rPr>
          <w:rFonts w:ascii="Times New Roman" w:eastAsia="Times New Roman" w:hAnsi="Times New Roman" w:cs="Times New Roman"/>
          <w:sz w:val="24"/>
        </w:rPr>
        <w:t>Нефтетранссервис», зарегистрированного по адресу: город Нижневартовск, ул. Пермская, д. 10, ИНН/КПП 8604050030/860301001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4"/>
        </w:rPr>
        <w:t>не представил  декларацию (расчет)  по НДС за 2 квартал 2023, срок представления не позднее 25.0</w:t>
      </w:r>
      <w:r>
        <w:rPr>
          <w:rFonts w:ascii="Times New Roman" w:eastAsia="Times New Roman" w:hAnsi="Times New Roman" w:cs="Times New Roman"/>
          <w:sz w:val="24"/>
        </w:rPr>
        <w:t>7.2023 года, фактически декларация не представлена. В результате чего были нарушены требования ч. 2 п. 3 ст. 289 НК РФ.</w:t>
      </w:r>
    </w:p>
    <w:p w:rsidR="00EB7907" w:rsidP="00EB790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судебное заседание Низовой Э.Б.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не явился, о причинах неявки суд не уведомил, о месте и времени рассмотрения дела об административном </w:t>
      </w:r>
      <w:r>
        <w:rPr>
          <w:rFonts w:ascii="Times New Roman" w:eastAsia="Times New Roman" w:hAnsi="Times New Roman" w:cs="Times New Roman"/>
          <w:sz w:val="24"/>
        </w:rPr>
        <w:t>правонарушении уведомлен надлежащим образом, посредством направления уведомления Почтой России.</w:t>
      </w:r>
    </w:p>
    <w:p w:rsidR="00EB7907" w:rsidP="00EB790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Повестки о вызове в суд возвращены без вручения, ввиду истечения срока хранения.  </w:t>
      </w:r>
    </w:p>
    <w:p w:rsidR="00EB7907" w:rsidP="00EB790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положений части 2 статьи 25.1 КоАП ПФ, судья вправе рассмотреть дел</w:t>
      </w:r>
      <w:r>
        <w:rPr>
          <w:rFonts w:ascii="Times New Roman" w:eastAsia="Times New Roman" w:hAnsi="Times New Roman" w:cs="Times New Roman"/>
          <w:sz w:val="24"/>
        </w:rPr>
        <w:t>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</w:t>
      </w:r>
      <w:r>
        <w:rPr>
          <w:rFonts w:ascii="Times New Roman" w:eastAsia="Times New Roman" w:hAnsi="Times New Roman" w:cs="Times New Roman"/>
          <w:sz w:val="24"/>
        </w:rPr>
        <w:t xml:space="preserve">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EB7907" w:rsidP="00EB790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Порядок вру</w:t>
      </w:r>
      <w:r>
        <w:rPr>
          <w:rFonts w:ascii="Times New Roman" w:eastAsia="Times New Roman" w:hAnsi="Times New Roman" w:cs="Times New Roman"/>
          <w:sz w:val="24"/>
        </w:rPr>
        <w:t xml:space="preserve">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п. 6</w:t>
        </w:r>
      </w:hyperlink>
      <w:r>
        <w:rPr>
          <w:rFonts w:ascii="Times New Roman" w:eastAsia="Times New Roman" w:hAnsi="Times New Roman" w:cs="Times New Roman"/>
          <w:sz w:val="24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 от 24 марта 2005, такое извещение является надлежащим.</w:t>
      </w:r>
    </w:p>
    <w:p w:rsidR="00EB7907" w:rsidP="00EB790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указанных обстоятельствах суд считает возможным рассмотреть дело об административном правонарушении без участия Низового Э.Б.</w:t>
      </w:r>
    </w:p>
    <w:p w:rsidR="00EB7907" w:rsidP="00EB790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Мировой судья исследо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86032407100421300001 от 11.03.2024,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 котором имеются сведения о привлечении лица к ответственности за совершение однородного правонарушения; сведения о почтовых отправлениях; </w:t>
      </w:r>
      <w:r>
        <w:rPr>
          <w:rFonts w:ascii="Times New Roman" w:eastAsia="Times New Roman" w:hAnsi="Times New Roman" w:cs="Times New Roman"/>
          <w:sz w:val="24"/>
        </w:rPr>
        <w:t xml:space="preserve">уведомление на имя Низового Э.Б. о явке для составления протокола об административном правонарушении; справка; сведения из ЕРСМиСП; реестр некоммерческих организаций; </w:t>
      </w:r>
      <w:r>
        <w:rPr>
          <w:rFonts w:ascii="Times New Roman" w:eastAsia="Times New Roman" w:hAnsi="Times New Roman" w:cs="Times New Roman"/>
          <w:spacing w:val="1"/>
          <w:sz w:val="24"/>
        </w:rPr>
        <w:t>отчет об отслеживании отправления; выписку из ЕГРЮЛ в отношении ЮЛ;</w:t>
      </w:r>
    </w:p>
    <w:p w:rsidR="00EB7907" w:rsidP="00EB790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Согласно п. 3 ст. 289</w:t>
      </w:r>
      <w:r>
        <w:rPr>
          <w:rFonts w:ascii="Times New Roman" w:eastAsia="Times New Roman" w:hAnsi="Times New Roman" w:cs="Times New Roman"/>
          <w:sz w:val="24"/>
        </w:rPr>
        <w:t xml:space="preserve">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</w:t>
      </w:r>
      <w:r>
        <w:rPr>
          <w:rFonts w:ascii="Times New Roman" w:eastAsia="Times New Roman" w:hAnsi="Times New Roman" w:cs="Times New Roman"/>
          <w:sz w:val="24"/>
        </w:rPr>
        <w:t xml:space="preserve">тически полученной прибыли, представляют налоговые декларации в сроки, установленные для уплаты авансовых платежей. </w:t>
      </w:r>
    </w:p>
    <w:p w:rsidR="00EB7907" w:rsidP="00EB790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Декларация (расчет) по НДС за 2 квартал 2023, срок представления не позднее 25.07.2023, фактически   не представлена</w:t>
      </w:r>
      <w:r>
        <w:rPr>
          <w:rFonts w:ascii="Times New Roman" w:eastAsia="Times New Roman" w:hAnsi="Times New Roman" w:cs="Times New Roman"/>
          <w:spacing w:val="1"/>
          <w:sz w:val="24"/>
        </w:rPr>
        <w:t>.</w:t>
      </w:r>
    </w:p>
    <w:p w:rsidR="00EB7907" w:rsidP="00EB790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Оценив исследованные </w:t>
      </w:r>
      <w:r>
        <w:rPr>
          <w:rFonts w:ascii="Times New Roman" w:eastAsia="Times New Roman" w:hAnsi="Times New Roman" w:cs="Times New Roman"/>
          <w:spacing w:val="1"/>
          <w:sz w:val="24"/>
        </w:rPr>
        <w:t>доказательства в их совокупности, мировой судья приходит к выводу, что Низовой Э.Б. совершил  административное правонарушение, предусмотренное ст. 15.5 Кодекса РФ об АП, которая предусматривает административную ответственность за непредставление в установл</w:t>
      </w:r>
      <w:r>
        <w:rPr>
          <w:rFonts w:ascii="Times New Roman" w:eastAsia="Times New Roman" w:hAnsi="Times New Roman" w:cs="Times New Roman"/>
          <w:spacing w:val="1"/>
          <w:sz w:val="24"/>
        </w:rPr>
        <w:t>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таких сведений в неполном объеме или в искаженном виде. </w:t>
      </w:r>
    </w:p>
    <w:p w:rsidR="00EB7907" w:rsidP="00EB790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назначении наказания Низовому Э.Б. суд учитывает общественную опасность совершенного правонарушения и обстоятельства его совершения, наличие смягчающих и отсутствие отягчающих административную о</w:t>
      </w:r>
      <w:r>
        <w:rPr>
          <w:rFonts w:ascii="Times New Roman" w:eastAsia="Times New Roman" w:hAnsi="Times New Roman" w:cs="Times New Roman"/>
          <w:sz w:val="24"/>
        </w:rPr>
        <w:t>тветственность обстоятельств, а также личность нарушителя, и считает возможным назначить ему наказание в виде административного штрафа.</w:t>
      </w:r>
    </w:p>
    <w:p w:rsidR="00EB7907" w:rsidP="00EB790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На основании изложенного и руководствуясь ст. ст. 29.9, 29.10 Кодекса РФ об АП, мировой судья,                          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                                  </w:t>
      </w:r>
    </w:p>
    <w:p w:rsidR="00EB7907" w:rsidP="00EB7907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ПОСТАНОВИЛ:</w:t>
      </w:r>
    </w:p>
    <w:p w:rsidR="00EB7907" w:rsidP="00EB7907">
      <w:pPr>
        <w:spacing w:after="0" w:line="240" w:lineRule="auto"/>
        <w:ind w:left="-567" w:right="141" w:firstLine="567"/>
        <w:jc w:val="center"/>
        <w:rPr>
          <w:rFonts w:ascii="Times New Roman" w:eastAsia="Times New Roman" w:hAnsi="Times New Roman" w:cs="Times New Roman"/>
          <w:spacing w:val="1"/>
          <w:sz w:val="24"/>
        </w:rPr>
      </w:pPr>
    </w:p>
    <w:p w:rsidR="00EB7907" w:rsidP="00EB790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Генерального директора ООО «Нефтетранссервис», Низового Эдуарда Борисовича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признать виновным в совершении административного правонарушения, предусмотренного ст. 15.5 Кодекса РФ об АП и назначить ему админист</w:t>
      </w:r>
      <w:r>
        <w:rPr>
          <w:rFonts w:ascii="Times New Roman" w:eastAsia="Times New Roman" w:hAnsi="Times New Roman" w:cs="Times New Roman"/>
          <w:spacing w:val="1"/>
          <w:sz w:val="24"/>
        </w:rPr>
        <w:t>ративное наказание в виде штрафа в размере 300 (триста) рублей.</w:t>
      </w:r>
    </w:p>
    <w:p w:rsidR="00EB7907" w:rsidRPr="00026BD2" w:rsidP="00EB790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</w:rPr>
      </w:pPr>
      <w:r w:rsidRPr="00026BD2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26BD2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026BD2">
        <w:rPr>
          <w:rFonts w:ascii="Times New Roman" w:eastAsia="Times New Roman" w:hAnsi="Times New Roman" w:cs="Times New Roman"/>
          <w:color w:val="006600"/>
          <w:sz w:val="24"/>
          <w:szCs w:val="24"/>
        </w:rPr>
        <w:t>08080, КПП 8601010</w:t>
      </w:r>
      <w:r w:rsidRPr="00026BD2">
        <w:rPr>
          <w:rFonts w:ascii="Times New Roman" w:eastAsia="Times New Roman" w:hAnsi="Times New Roman" w:cs="Times New Roman"/>
          <w:color w:val="006600"/>
          <w:sz w:val="24"/>
          <w:szCs w:val="24"/>
        </w:rPr>
        <w:t>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026BD2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026BD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КБК 72011601153010005140</w:t>
      </w:r>
      <w:r w:rsidRPr="00026BD2"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, </w:t>
      </w:r>
      <w:r w:rsidRPr="00026BD2">
        <w:rPr>
          <w:rFonts w:ascii="Times New Roman" w:eastAsia="Times New Roman" w:hAnsi="Times New Roman" w:cs="Times New Roman"/>
          <w:color w:val="000000"/>
          <w:spacing w:val="2"/>
          <w:sz w:val="24"/>
        </w:rPr>
        <w:t xml:space="preserve">УИН </w:t>
      </w:r>
      <w:r w:rsidRPr="00026BD2" w:rsidR="00026BD2">
        <w:rPr>
          <w:rFonts w:ascii="Times New Roman" w:eastAsia="Times New Roman" w:hAnsi="Times New Roman" w:cs="Times New Roman"/>
          <w:sz w:val="24"/>
        </w:rPr>
        <w:t>0412365400465003682415151</w:t>
      </w:r>
      <w:r w:rsidRPr="00026BD2">
        <w:rPr>
          <w:rFonts w:ascii="Times New Roman" w:eastAsia="Times New Roman" w:hAnsi="Times New Roman" w:cs="Times New Roman"/>
          <w:sz w:val="24"/>
        </w:rPr>
        <w:t>.</w:t>
      </w:r>
    </w:p>
    <w:p w:rsidR="00EB7907" w:rsidP="00EB790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EB7907" w:rsidP="00EB790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 xml:space="preserve">Квитанцию об оплате штрафа необходимо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6 Нижневартовского </w:t>
      </w:r>
      <w:r>
        <w:rPr>
          <w:rFonts w:ascii="Times New Roman" w:eastAsia="Times New Roman" w:hAnsi="Times New Roman" w:cs="Times New Roman"/>
          <w:spacing w:val="1"/>
          <w:sz w:val="24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EB7907" w:rsidP="00EB790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pacing w:val="1"/>
          <w:sz w:val="24"/>
        </w:rPr>
      </w:pPr>
      <w:r>
        <w:rPr>
          <w:rFonts w:ascii="Times New Roman" w:eastAsia="Times New Roman" w:hAnsi="Times New Roman" w:cs="Times New Roman"/>
          <w:spacing w:val="1"/>
          <w:sz w:val="24"/>
        </w:rPr>
        <w:t>Неуплата административного штрафа в указанный срок влечет привлечение к административной от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ветственности по ч. 1 ст. 20.25 Кодекса РФ об административных правонарушениях. </w:t>
      </w:r>
    </w:p>
    <w:p w:rsidR="00EB7907" w:rsidP="00EB790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 может быть обжаловано в течение 10 суток с даты вручения или получения в Нижневартовский городской суд Ханты-Мансийского автономного округа-Югры через мирового с</w:t>
      </w:r>
      <w:r>
        <w:rPr>
          <w:rFonts w:ascii="Times New Roman" w:eastAsia="Times New Roman" w:hAnsi="Times New Roman" w:cs="Times New Roman"/>
          <w:sz w:val="24"/>
        </w:rPr>
        <w:t xml:space="preserve">удью, вынесшего постановление.  </w:t>
      </w:r>
    </w:p>
    <w:p w:rsidR="00EB7907" w:rsidP="00EB790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EB7907" w:rsidP="00EB7907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EB7907" w:rsidP="00EB7907">
      <w:pPr>
        <w:spacing w:after="0" w:line="240" w:lineRule="auto"/>
        <w:ind w:left="-567" w:right="141"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Е.В. Аксенова</w:t>
      </w:r>
    </w:p>
    <w:p w:rsidR="00EB7907" w:rsidP="00EB7907">
      <w:pPr>
        <w:spacing w:after="0" w:line="240" w:lineRule="auto"/>
        <w:ind w:left="-567" w:right="14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B7907" w:rsidP="00EB7907">
      <w:r>
        <w:rPr>
          <w:rFonts w:ascii="Times New Roman" w:eastAsia="Times New Roman" w:hAnsi="Times New Roman" w:cs="Times New Roman"/>
          <w:color w:val="000000"/>
          <w:sz w:val="24"/>
        </w:rPr>
        <w:t>*</w:t>
      </w:r>
    </w:p>
    <w:p w:rsidR="00EB7907" w:rsidP="00EB7907"/>
    <w:p w:rsidR="00B600E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4F"/>
    <w:rsid w:val="00026BD2"/>
    <w:rsid w:val="003F4800"/>
    <w:rsid w:val="0042444F"/>
    <w:rsid w:val="00B600E7"/>
    <w:rsid w:val="00EB79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23B453B-C85C-424D-AAB4-DA0252F0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907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79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